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E19" w:rsidRPr="00146B27" w:rsidRDefault="00625E19" w:rsidP="00625E19">
      <w:pPr>
        <w:jc w:val="both"/>
        <w:rPr>
          <w:sz w:val="24"/>
          <w:szCs w:val="24"/>
        </w:rPr>
      </w:pPr>
      <w:r w:rsidRPr="00146B27">
        <w:rPr>
          <w:sz w:val="24"/>
          <w:szCs w:val="24"/>
        </w:rPr>
        <w:t>El laboratorio de Biología Molecular (LBM)</w:t>
      </w:r>
      <w:r w:rsidR="00C660AB">
        <w:rPr>
          <w:sz w:val="24"/>
          <w:szCs w:val="24"/>
        </w:rPr>
        <w:t>,</w:t>
      </w:r>
      <w:r w:rsidRPr="00146B27">
        <w:rPr>
          <w:sz w:val="24"/>
          <w:szCs w:val="24"/>
        </w:rPr>
        <w:t xml:space="preserve"> a parte de su </w:t>
      </w:r>
      <w:r w:rsidR="00830269">
        <w:rPr>
          <w:sz w:val="24"/>
          <w:szCs w:val="24"/>
        </w:rPr>
        <w:t xml:space="preserve">actividad </w:t>
      </w:r>
      <w:r w:rsidRPr="00146B27">
        <w:rPr>
          <w:sz w:val="24"/>
          <w:szCs w:val="24"/>
        </w:rPr>
        <w:t>asistencial</w:t>
      </w:r>
      <w:r w:rsidR="00C660AB">
        <w:rPr>
          <w:sz w:val="24"/>
          <w:szCs w:val="24"/>
        </w:rPr>
        <w:t>,</w:t>
      </w:r>
      <w:r w:rsidRPr="00146B27">
        <w:rPr>
          <w:sz w:val="24"/>
          <w:szCs w:val="24"/>
        </w:rPr>
        <w:t xml:space="preserve"> está muy implicado en la investigación en la lucha contra el cáncer participando en numerosos proyectos de investigación. Aunque la trayectoria del Laboratorio en la investigación se remonta prácticamente desde sus inicios en el 2006 aquí se recogen los proyectos en los que colabora desde el año 2018 hasta la actualidad</w:t>
      </w:r>
    </w:p>
    <w:p w:rsidR="00625E19" w:rsidRDefault="00625E19" w:rsidP="00625E19"/>
    <w:p w:rsidR="00625E19" w:rsidRPr="00830269" w:rsidRDefault="00625E19" w:rsidP="00625E19">
      <w:pPr>
        <w:pStyle w:val="NormalWeb"/>
        <w:numPr>
          <w:ilvl w:val="0"/>
          <w:numId w:val="1"/>
        </w:numPr>
        <w:spacing w:before="240" w:beforeAutospacing="0"/>
        <w:jc w:val="both"/>
        <w:rPr>
          <w:rFonts w:asciiTheme="minorHAnsi" w:eastAsiaTheme="minorEastAsia" w:hAnsiTheme="minorHAnsi" w:cstheme="minorBidi"/>
          <w:lang w:eastAsia="en-US"/>
        </w:rPr>
      </w:pPr>
      <w:r w:rsidRPr="00830269">
        <w:rPr>
          <w:rFonts w:asciiTheme="minorHAnsi" w:eastAsiaTheme="minorEastAsia" w:hAnsiTheme="minorHAnsi" w:cstheme="minorBidi"/>
          <w:lang w:eastAsia="en-US"/>
        </w:rPr>
        <w:t xml:space="preserve">Secuenciación masiva en melanoma cutáneo esporádico no </w:t>
      </w:r>
      <w:proofErr w:type="spellStart"/>
      <w:r w:rsidRPr="00830269">
        <w:rPr>
          <w:rFonts w:asciiTheme="minorHAnsi" w:eastAsiaTheme="minorEastAsia" w:hAnsiTheme="minorHAnsi" w:cstheme="minorBidi"/>
          <w:lang w:eastAsia="en-US"/>
        </w:rPr>
        <w:t>acral</w:t>
      </w:r>
      <w:proofErr w:type="spellEnd"/>
      <w:r w:rsidRPr="00830269">
        <w:rPr>
          <w:rFonts w:asciiTheme="minorHAnsi" w:eastAsiaTheme="minorEastAsia" w:hAnsiTheme="minorHAnsi" w:cstheme="minorBidi"/>
          <w:lang w:eastAsia="en-US"/>
        </w:rPr>
        <w:t xml:space="preserve"> sin factores de riesgo conocidos. Caracterización molecular y carga </w:t>
      </w:r>
      <w:proofErr w:type="spellStart"/>
      <w:r w:rsidRPr="00830269">
        <w:rPr>
          <w:rFonts w:asciiTheme="minorHAnsi" w:eastAsiaTheme="minorEastAsia" w:hAnsiTheme="minorHAnsi" w:cstheme="minorBidi"/>
          <w:lang w:eastAsia="en-US"/>
        </w:rPr>
        <w:t>mutacional</w:t>
      </w:r>
      <w:proofErr w:type="spellEnd"/>
      <w:r w:rsidRPr="00830269">
        <w:rPr>
          <w:rFonts w:asciiTheme="minorHAnsi" w:eastAsiaTheme="minorEastAsia" w:hAnsiTheme="minorHAnsi" w:cstheme="minorBidi"/>
          <w:lang w:eastAsia="en-US"/>
        </w:rPr>
        <w:t>. FIS PI19/00667</w:t>
      </w:r>
    </w:p>
    <w:p w:rsidR="00625E19" w:rsidRPr="00830269" w:rsidRDefault="00625E19" w:rsidP="00625E19">
      <w:pPr>
        <w:pStyle w:val="NormalWeb"/>
        <w:numPr>
          <w:ilvl w:val="0"/>
          <w:numId w:val="1"/>
        </w:numPr>
        <w:spacing w:before="240" w:beforeAutospacing="0" w:after="0"/>
        <w:jc w:val="both"/>
        <w:rPr>
          <w:rFonts w:asciiTheme="minorHAnsi" w:eastAsiaTheme="minorEastAsia" w:hAnsiTheme="minorHAnsi" w:cstheme="minorBidi"/>
          <w:lang w:eastAsia="en-US"/>
        </w:rPr>
      </w:pPr>
      <w:r w:rsidRPr="00830269">
        <w:rPr>
          <w:rFonts w:asciiTheme="minorHAnsi" w:eastAsiaTheme="minorEastAsia" w:hAnsiTheme="minorHAnsi" w:cstheme="minorBidi"/>
          <w:lang w:eastAsia="en-US"/>
        </w:rPr>
        <w:t xml:space="preserve">Supervivencia en melanoma cutáneo no </w:t>
      </w:r>
      <w:proofErr w:type="spellStart"/>
      <w:r w:rsidRPr="00830269">
        <w:rPr>
          <w:rFonts w:asciiTheme="minorHAnsi" w:eastAsiaTheme="minorEastAsia" w:hAnsiTheme="minorHAnsi" w:cstheme="minorBidi"/>
          <w:lang w:eastAsia="en-US"/>
        </w:rPr>
        <w:t>acral</w:t>
      </w:r>
      <w:proofErr w:type="spellEnd"/>
      <w:r w:rsidRPr="00830269">
        <w:rPr>
          <w:rFonts w:asciiTheme="minorHAnsi" w:eastAsiaTheme="minorEastAsia" w:hAnsiTheme="minorHAnsi" w:cstheme="minorBidi"/>
          <w:lang w:eastAsia="en-US"/>
        </w:rPr>
        <w:t xml:space="preserve"> de pacientes sin factores de riesgo conocidos. Descripción de una nueva vía </w:t>
      </w:r>
      <w:proofErr w:type="spellStart"/>
      <w:r w:rsidRPr="00830269">
        <w:rPr>
          <w:rFonts w:asciiTheme="minorHAnsi" w:eastAsiaTheme="minorEastAsia" w:hAnsiTheme="minorHAnsi" w:cstheme="minorBidi"/>
          <w:lang w:eastAsia="en-US"/>
        </w:rPr>
        <w:t>etiopatogénica</w:t>
      </w:r>
      <w:proofErr w:type="spellEnd"/>
      <w:r w:rsidRPr="00830269">
        <w:rPr>
          <w:rFonts w:asciiTheme="minorHAnsi" w:eastAsiaTheme="minorEastAsia" w:hAnsiTheme="minorHAnsi" w:cstheme="minorBidi"/>
          <w:lang w:eastAsia="en-US"/>
        </w:rPr>
        <w:t xml:space="preserve"> mediante secuenciación masiva. PROGRAMA PROMETEO PARA GRUPOS DE INVESTIGACIÓN DE EXCELENCIA. 21/067.</w:t>
      </w:r>
    </w:p>
    <w:p w:rsidR="00625E19" w:rsidRPr="00830269" w:rsidRDefault="00625E19" w:rsidP="00625E19">
      <w:pPr>
        <w:pStyle w:val="NormalWeb"/>
        <w:numPr>
          <w:ilvl w:val="0"/>
          <w:numId w:val="1"/>
        </w:numPr>
        <w:spacing w:before="240" w:beforeAutospacing="0" w:after="0"/>
        <w:jc w:val="both"/>
        <w:rPr>
          <w:rFonts w:asciiTheme="minorHAnsi" w:eastAsiaTheme="minorEastAsia" w:hAnsiTheme="minorHAnsi" w:cstheme="minorBidi"/>
          <w:lang w:eastAsia="en-US"/>
        </w:rPr>
      </w:pPr>
      <w:proofErr w:type="spellStart"/>
      <w:r w:rsidRPr="00830269">
        <w:rPr>
          <w:rFonts w:asciiTheme="minorHAnsi" w:eastAsiaTheme="minorEastAsia" w:hAnsiTheme="minorHAnsi" w:cstheme="minorBidi"/>
          <w:lang w:eastAsia="en-US"/>
        </w:rPr>
        <w:t>PreCision</w:t>
      </w:r>
      <w:proofErr w:type="spellEnd"/>
      <w:r w:rsidRPr="00830269">
        <w:rPr>
          <w:rFonts w:asciiTheme="minorHAnsi" w:eastAsiaTheme="minorEastAsia" w:hAnsiTheme="minorHAnsi" w:cstheme="minorBidi"/>
          <w:lang w:eastAsia="en-US"/>
        </w:rPr>
        <w:t xml:space="preserve"> </w:t>
      </w:r>
      <w:proofErr w:type="spellStart"/>
      <w:r w:rsidRPr="00830269">
        <w:rPr>
          <w:rFonts w:asciiTheme="minorHAnsi" w:eastAsiaTheme="minorEastAsia" w:hAnsiTheme="minorHAnsi" w:cstheme="minorBidi"/>
          <w:lang w:eastAsia="en-US"/>
        </w:rPr>
        <w:t>mEdiCIne</w:t>
      </w:r>
      <w:proofErr w:type="spellEnd"/>
      <w:r w:rsidRPr="00830269">
        <w:rPr>
          <w:rFonts w:asciiTheme="minorHAnsi" w:eastAsiaTheme="minorEastAsia" w:hAnsiTheme="minorHAnsi" w:cstheme="minorBidi"/>
          <w:lang w:eastAsia="en-US"/>
        </w:rPr>
        <w:t xml:space="preserve"> in the conservative management of Low/very low </w:t>
      </w:r>
      <w:proofErr w:type="spellStart"/>
      <w:r w:rsidRPr="00830269">
        <w:rPr>
          <w:rFonts w:asciiTheme="minorHAnsi" w:eastAsiaTheme="minorEastAsia" w:hAnsiTheme="minorHAnsi" w:cstheme="minorBidi"/>
          <w:lang w:eastAsia="en-US"/>
        </w:rPr>
        <w:t>rIsk</w:t>
      </w:r>
      <w:proofErr w:type="spellEnd"/>
      <w:r w:rsidRPr="00830269">
        <w:rPr>
          <w:rFonts w:asciiTheme="minorHAnsi" w:eastAsiaTheme="minorEastAsia" w:hAnsiTheme="minorHAnsi" w:cstheme="minorBidi"/>
          <w:lang w:eastAsia="en-US"/>
        </w:rPr>
        <w:t xml:space="preserve"> prostate </w:t>
      </w:r>
      <w:proofErr w:type="spellStart"/>
      <w:r w:rsidRPr="00830269">
        <w:rPr>
          <w:rFonts w:asciiTheme="minorHAnsi" w:eastAsiaTheme="minorEastAsia" w:hAnsiTheme="minorHAnsi" w:cstheme="minorBidi"/>
          <w:lang w:eastAsia="en-US"/>
        </w:rPr>
        <w:t>cAncer</w:t>
      </w:r>
      <w:proofErr w:type="spellEnd"/>
      <w:r w:rsidRPr="00830269">
        <w:rPr>
          <w:rFonts w:asciiTheme="minorHAnsi" w:eastAsiaTheme="minorEastAsia" w:hAnsiTheme="minorHAnsi" w:cstheme="minorBidi"/>
          <w:lang w:eastAsia="en-US"/>
        </w:rPr>
        <w:t xml:space="preserve"> (CECILIA). </w:t>
      </w:r>
      <w:proofErr w:type="spellStart"/>
      <w:r w:rsidRPr="00830269">
        <w:rPr>
          <w:rFonts w:asciiTheme="minorHAnsi" w:eastAsiaTheme="minorEastAsia" w:hAnsiTheme="minorHAnsi" w:cstheme="minorBidi"/>
          <w:lang w:eastAsia="en-US"/>
        </w:rPr>
        <w:t>Conselleria</w:t>
      </w:r>
      <w:proofErr w:type="spellEnd"/>
      <w:r w:rsidRPr="00830269">
        <w:rPr>
          <w:rFonts w:asciiTheme="minorHAnsi" w:eastAsiaTheme="minorEastAsia" w:hAnsiTheme="minorHAnsi" w:cstheme="minorBidi"/>
          <w:lang w:eastAsia="en-US"/>
        </w:rPr>
        <w:t xml:space="preserve"> </w:t>
      </w:r>
      <w:proofErr w:type="spellStart"/>
      <w:r w:rsidRPr="00830269">
        <w:rPr>
          <w:rFonts w:asciiTheme="minorHAnsi" w:eastAsiaTheme="minorEastAsia" w:hAnsiTheme="minorHAnsi" w:cstheme="minorBidi"/>
          <w:lang w:eastAsia="en-US"/>
        </w:rPr>
        <w:t>d'Educació</w:t>
      </w:r>
      <w:proofErr w:type="spellEnd"/>
      <w:r w:rsidRPr="00830269">
        <w:rPr>
          <w:rFonts w:asciiTheme="minorHAnsi" w:eastAsiaTheme="minorEastAsia" w:hAnsiTheme="minorHAnsi" w:cstheme="minorBidi"/>
          <w:lang w:eastAsia="en-US"/>
        </w:rPr>
        <w:t xml:space="preserve">, Cultura i </w:t>
      </w:r>
      <w:proofErr w:type="spellStart"/>
      <w:r w:rsidRPr="00830269">
        <w:rPr>
          <w:rFonts w:asciiTheme="minorHAnsi" w:eastAsiaTheme="minorEastAsia" w:hAnsiTheme="minorHAnsi" w:cstheme="minorBidi"/>
          <w:lang w:eastAsia="en-US"/>
        </w:rPr>
        <w:t>Esports</w:t>
      </w:r>
      <w:proofErr w:type="spellEnd"/>
      <w:r w:rsidRPr="00830269">
        <w:rPr>
          <w:rFonts w:asciiTheme="minorHAnsi" w:eastAsiaTheme="minorEastAsia" w:hAnsiTheme="minorHAnsi" w:cstheme="minorBidi"/>
          <w:lang w:eastAsia="en-US"/>
        </w:rPr>
        <w:t xml:space="preserve"> de la Generalitat Valenciana. AICO/2021/183</w:t>
      </w:r>
    </w:p>
    <w:p w:rsidR="00625E19" w:rsidRPr="00830269" w:rsidRDefault="00625E19" w:rsidP="00625E19">
      <w:pPr>
        <w:pStyle w:val="NormalWeb"/>
        <w:numPr>
          <w:ilvl w:val="0"/>
          <w:numId w:val="1"/>
        </w:numPr>
        <w:spacing w:before="240" w:beforeAutospacing="0" w:after="0"/>
        <w:jc w:val="both"/>
        <w:rPr>
          <w:rFonts w:asciiTheme="minorHAnsi" w:eastAsiaTheme="minorEastAsia" w:hAnsiTheme="minorHAnsi" w:cstheme="minorBidi"/>
          <w:lang w:eastAsia="en-US"/>
        </w:rPr>
      </w:pPr>
      <w:r w:rsidRPr="00830269">
        <w:rPr>
          <w:rFonts w:asciiTheme="minorHAnsi" w:eastAsiaTheme="minorEastAsia" w:hAnsiTheme="minorHAnsi" w:cstheme="minorBidi"/>
          <w:lang w:eastAsia="en-US"/>
        </w:rPr>
        <w:t xml:space="preserve">Immunological incompatibility as a basis for cancer curing and vaccination. </w:t>
      </w:r>
      <w:proofErr w:type="spellStart"/>
      <w:r w:rsidRPr="00830269">
        <w:rPr>
          <w:rFonts w:asciiTheme="minorHAnsi" w:eastAsiaTheme="minorEastAsia" w:hAnsiTheme="minorHAnsi" w:cstheme="minorBidi"/>
          <w:lang w:eastAsia="en-US"/>
        </w:rPr>
        <w:t>European</w:t>
      </w:r>
      <w:proofErr w:type="spellEnd"/>
      <w:r w:rsidRPr="00830269">
        <w:rPr>
          <w:rFonts w:asciiTheme="minorHAnsi" w:eastAsiaTheme="minorEastAsia" w:hAnsiTheme="minorHAnsi" w:cstheme="minorBidi"/>
          <w:lang w:eastAsia="en-US"/>
        </w:rPr>
        <w:t xml:space="preserve"> </w:t>
      </w:r>
      <w:proofErr w:type="spellStart"/>
      <w:r w:rsidRPr="00830269">
        <w:rPr>
          <w:rFonts w:asciiTheme="minorHAnsi" w:eastAsiaTheme="minorEastAsia" w:hAnsiTheme="minorHAnsi" w:cstheme="minorBidi"/>
          <w:lang w:eastAsia="en-US"/>
        </w:rPr>
        <w:t>Commission</w:t>
      </w:r>
      <w:proofErr w:type="spellEnd"/>
      <w:r w:rsidRPr="00830269">
        <w:rPr>
          <w:rFonts w:asciiTheme="minorHAnsi" w:eastAsiaTheme="minorEastAsia" w:hAnsiTheme="minorHAnsi" w:cstheme="minorBidi"/>
          <w:lang w:eastAsia="en-US"/>
        </w:rPr>
        <w:t xml:space="preserve"> H2020-FETOPEN-2018-2020- 899708</w:t>
      </w:r>
    </w:p>
    <w:p w:rsidR="00830269" w:rsidRPr="00830269" w:rsidRDefault="00830269" w:rsidP="00830269">
      <w:pPr>
        <w:pStyle w:val="Prrafodelista"/>
        <w:numPr>
          <w:ilvl w:val="0"/>
          <w:numId w:val="1"/>
        </w:numPr>
        <w:spacing w:before="240" w:after="0"/>
        <w:jc w:val="both"/>
        <w:rPr>
          <w:rFonts w:eastAsiaTheme="minorEastAsia"/>
          <w:sz w:val="24"/>
          <w:szCs w:val="24"/>
        </w:rPr>
      </w:pPr>
      <w:r w:rsidRPr="00830269">
        <w:rPr>
          <w:rFonts w:eastAsiaTheme="minorEastAsia"/>
          <w:sz w:val="24"/>
          <w:szCs w:val="24"/>
        </w:rPr>
        <w:t xml:space="preserve">Can liquid biopsy help to predict treatment response in patients with aggressive B-cell </w:t>
      </w:r>
      <w:proofErr w:type="gramStart"/>
      <w:r w:rsidRPr="00830269">
        <w:rPr>
          <w:rFonts w:eastAsiaTheme="minorEastAsia"/>
          <w:sz w:val="24"/>
          <w:szCs w:val="24"/>
        </w:rPr>
        <w:t>lymphomas.</w:t>
      </w:r>
      <w:proofErr w:type="gramEnd"/>
      <w:r w:rsidRPr="00830269">
        <w:rPr>
          <w:rFonts w:eastAsiaTheme="minorEastAsia"/>
          <w:sz w:val="24"/>
          <w:szCs w:val="24"/>
        </w:rPr>
        <w:t xml:space="preserve">  </w:t>
      </w:r>
      <w:r w:rsidRPr="00830269">
        <w:rPr>
          <w:rFonts w:eastAsiaTheme="minorEastAsia"/>
          <w:sz w:val="24"/>
          <w:szCs w:val="24"/>
        </w:rPr>
        <w:t>Grupo Oncológico para el tratamiento y estudio de los linfomas (GOTEL)</w:t>
      </w:r>
      <w:r w:rsidRPr="00830269">
        <w:rPr>
          <w:rFonts w:eastAsiaTheme="minorEastAsia"/>
          <w:sz w:val="24"/>
          <w:szCs w:val="24"/>
        </w:rPr>
        <w:t xml:space="preserve">. </w:t>
      </w:r>
    </w:p>
    <w:p w:rsidR="00625E19" w:rsidRPr="00830269" w:rsidRDefault="00625E19" w:rsidP="00625E19">
      <w:pPr>
        <w:pStyle w:val="NormalWeb"/>
        <w:numPr>
          <w:ilvl w:val="0"/>
          <w:numId w:val="1"/>
        </w:numPr>
        <w:spacing w:before="240" w:beforeAutospacing="0" w:after="0"/>
        <w:jc w:val="both"/>
        <w:rPr>
          <w:rFonts w:asciiTheme="minorHAnsi" w:eastAsiaTheme="minorEastAsia" w:hAnsiTheme="minorHAnsi" w:cstheme="minorBidi"/>
          <w:lang w:eastAsia="en-US"/>
        </w:rPr>
      </w:pPr>
      <w:r w:rsidRPr="00830269">
        <w:rPr>
          <w:rFonts w:asciiTheme="minorHAnsi" w:eastAsiaTheme="minorEastAsia" w:hAnsiTheme="minorHAnsi" w:cstheme="minorBidi"/>
          <w:lang w:eastAsia="en-US"/>
        </w:rPr>
        <w:t xml:space="preserve">Incidence of Somatic and Germline BRCA Mutations in a Spanish Large Clinic-Based Cohort of Patients with non-Mucinous </w:t>
      </w:r>
      <w:proofErr w:type="spellStart"/>
      <w:r w:rsidRPr="00830269">
        <w:rPr>
          <w:rFonts w:asciiTheme="minorHAnsi" w:eastAsiaTheme="minorEastAsia" w:hAnsiTheme="minorHAnsi" w:cstheme="minorBidi"/>
          <w:lang w:eastAsia="en-US"/>
        </w:rPr>
        <w:t>EpIthelial</w:t>
      </w:r>
      <w:proofErr w:type="spellEnd"/>
      <w:r w:rsidRPr="00830269">
        <w:rPr>
          <w:rFonts w:asciiTheme="minorHAnsi" w:eastAsiaTheme="minorEastAsia" w:hAnsiTheme="minorHAnsi" w:cstheme="minorBidi"/>
          <w:lang w:eastAsia="en-US"/>
        </w:rPr>
        <w:t xml:space="preserve"> Ovarian Cancer with Cross-Laboratory Validation of Somatic Technique (</w:t>
      </w:r>
      <w:proofErr w:type="spellStart"/>
      <w:r w:rsidRPr="00830269">
        <w:rPr>
          <w:rFonts w:asciiTheme="minorHAnsi" w:eastAsiaTheme="minorEastAsia" w:hAnsiTheme="minorHAnsi" w:cstheme="minorBidi"/>
          <w:lang w:eastAsia="en-US"/>
        </w:rPr>
        <w:t>BoRNEO</w:t>
      </w:r>
      <w:proofErr w:type="spellEnd"/>
      <w:r w:rsidRPr="00830269">
        <w:rPr>
          <w:rFonts w:asciiTheme="minorHAnsi" w:eastAsiaTheme="minorEastAsia" w:hAnsiTheme="minorHAnsi" w:cstheme="minorBidi"/>
          <w:lang w:eastAsia="en-US"/>
        </w:rPr>
        <w:t xml:space="preserve">). GEICO </w:t>
      </w:r>
    </w:p>
    <w:p w:rsidR="00625E19" w:rsidRPr="00830269" w:rsidRDefault="00625E19" w:rsidP="00625E19">
      <w:pPr>
        <w:pStyle w:val="NormalWeb"/>
        <w:numPr>
          <w:ilvl w:val="0"/>
          <w:numId w:val="1"/>
        </w:numPr>
        <w:spacing w:before="240" w:beforeAutospacing="0" w:after="0"/>
        <w:jc w:val="both"/>
        <w:rPr>
          <w:rFonts w:asciiTheme="minorHAnsi" w:eastAsiaTheme="minorEastAsia" w:hAnsiTheme="minorHAnsi" w:cstheme="minorBidi"/>
          <w:lang w:eastAsia="en-US"/>
        </w:rPr>
      </w:pPr>
      <w:r w:rsidRPr="00830269">
        <w:rPr>
          <w:rFonts w:asciiTheme="minorHAnsi" w:eastAsiaTheme="minorEastAsia" w:hAnsiTheme="minorHAnsi" w:cstheme="minorBidi"/>
          <w:lang w:eastAsia="en-US"/>
        </w:rPr>
        <w:t xml:space="preserve">Modelo predictivo de respuesta a agentes que dañan el DNA e inhibidores de PARP basado en cicatrices genómicas (SCARFACE). 1ª Beca de investigación </w:t>
      </w:r>
      <w:proofErr w:type="spellStart"/>
      <w:r w:rsidRPr="00830269">
        <w:rPr>
          <w:rFonts w:asciiTheme="minorHAnsi" w:eastAsiaTheme="minorEastAsia" w:hAnsiTheme="minorHAnsi" w:cstheme="minorBidi"/>
          <w:lang w:eastAsia="en-US"/>
        </w:rPr>
        <w:t>Traslacional</w:t>
      </w:r>
      <w:proofErr w:type="spellEnd"/>
      <w:r w:rsidRPr="00830269">
        <w:rPr>
          <w:rFonts w:asciiTheme="minorHAnsi" w:eastAsiaTheme="minorEastAsia" w:hAnsiTheme="minorHAnsi" w:cstheme="minorBidi"/>
          <w:lang w:eastAsia="en-US"/>
        </w:rPr>
        <w:t xml:space="preserve"> GEICO</w:t>
      </w:r>
    </w:p>
    <w:p w:rsidR="00625E19" w:rsidRPr="00830269" w:rsidRDefault="00625E19" w:rsidP="00625E19">
      <w:pPr>
        <w:pStyle w:val="NormalWeb"/>
        <w:numPr>
          <w:ilvl w:val="0"/>
          <w:numId w:val="1"/>
        </w:numPr>
        <w:spacing w:before="240" w:beforeAutospacing="0" w:after="0"/>
        <w:jc w:val="both"/>
        <w:rPr>
          <w:rFonts w:asciiTheme="minorHAnsi" w:eastAsiaTheme="minorEastAsia" w:hAnsiTheme="minorHAnsi" w:cstheme="minorBidi"/>
          <w:lang w:eastAsia="en-US"/>
        </w:rPr>
      </w:pPr>
      <w:proofErr w:type="spellStart"/>
      <w:r w:rsidRPr="00830269">
        <w:rPr>
          <w:rFonts w:asciiTheme="minorHAnsi" w:eastAsiaTheme="minorEastAsia" w:hAnsiTheme="minorHAnsi" w:cstheme="minorBidi"/>
          <w:lang w:eastAsia="en-US"/>
        </w:rPr>
        <w:t>TenTaCLeS</w:t>
      </w:r>
      <w:proofErr w:type="spellEnd"/>
      <w:r w:rsidRPr="00830269">
        <w:rPr>
          <w:rFonts w:asciiTheme="minorHAnsi" w:eastAsiaTheme="minorEastAsia" w:hAnsiTheme="minorHAnsi" w:cstheme="minorBidi"/>
          <w:lang w:eastAsia="en-US"/>
        </w:rPr>
        <w:t xml:space="preserve"> </w:t>
      </w:r>
      <w:proofErr w:type="spellStart"/>
      <w:r w:rsidRPr="00830269">
        <w:rPr>
          <w:rFonts w:asciiTheme="minorHAnsi" w:eastAsiaTheme="minorEastAsia" w:hAnsiTheme="minorHAnsi" w:cstheme="minorBidi"/>
          <w:lang w:eastAsia="en-US"/>
        </w:rPr>
        <w:t>project</w:t>
      </w:r>
      <w:proofErr w:type="spellEnd"/>
      <w:r w:rsidRPr="00830269">
        <w:rPr>
          <w:rFonts w:asciiTheme="minorHAnsi" w:eastAsiaTheme="minorEastAsia" w:hAnsiTheme="minorHAnsi" w:cstheme="minorBidi"/>
          <w:lang w:eastAsia="en-US"/>
        </w:rPr>
        <w:t xml:space="preserve">: </w:t>
      </w:r>
      <w:proofErr w:type="spellStart"/>
      <w:r w:rsidRPr="00830269">
        <w:rPr>
          <w:rFonts w:asciiTheme="minorHAnsi" w:eastAsiaTheme="minorEastAsia" w:hAnsiTheme="minorHAnsi" w:cstheme="minorBidi"/>
          <w:lang w:eastAsia="en-US"/>
        </w:rPr>
        <w:t>Traslacional</w:t>
      </w:r>
      <w:proofErr w:type="spellEnd"/>
      <w:r w:rsidRPr="00830269">
        <w:rPr>
          <w:rFonts w:asciiTheme="minorHAnsi" w:eastAsiaTheme="minorEastAsia" w:hAnsiTheme="minorHAnsi" w:cstheme="minorBidi"/>
          <w:lang w:eastAsia="en-US"/>
        </w:rPr>
        <w:t xml:space="preserve"> para la aplicación clínica de Vesículas Extracelulares. Ministerio de Ciencia Innovación y Universidades. </w:t>
      </w:r>
    </w:p>
    <w:p w:rsidR="00625E19" w:rsidRPr="00830269" w:rsidRDefault="00625E19" w:rsidP="00625E19">
      <w:pPr>
        <w:pStyle w:val="NormalWeb"/>
        <w:numPr>
          <w:ilvl w:val="0"/>
          <w:numId w:val="1"/>
        </w:numPr>
        <w:spacing w:before="240" w:beforeAutospacing="0" w:after="0"/>
        <w:jc w:val="both"/>
        <w:rPr>
          <w:rFonts w:asciiTheme="minorHAnsi" w:eastAsiaTheme="minorEastAsia" w:hAnsiTheme="minorHAnsi" w:cstheme="minorBidi"/>
          <w:lang w:eastAsia="en-US"/>
        </w:rPr>
      </w:pPr>
      <w:r w:rsidRPr="00830269">
        <w:rPr>
          <w:rFonts w:asciiTheme="minorHAnsi" w:eastAsiaTheme="minorEastAsia" w:hAnsiTheme="minorHAnsi" w:cstheme="minorBidi"/>
          <w:lang w:eastAsia="en-US"/>
        </w:rPr>
        <w:t>Modelo predictivo de respuesta a agentes que dañan el DNA e inhibidores de PARP basado en cicatrices genómicas (SCARFACE). Grupo Español de Investigación de Cáncer de Ovario ( GEICO)</w:t>
      </w:r>
    </w:p>
    <w:p w:rsidR="00625E19" w:rsidRPr="00830269" w:rsidRDefault="00625E19" w:rsidP="00625E19">
      <w:pPr>
        <w:pStyle w:val="NormalWeb"/>
        <w:numPr>
          <w:ilvl w:val="0"/>
          <w:numId w:val="1"/>
        </w:numPr>
        <w:spacing w:before="240" w:beforeAutospacing="0" w:after="0"/>
        <w:jc w:val="both"/>
        <w:rPr>
          <w:rFonts w:asciiTheme="minorHAnsi" w:eastAsiaTheme="minorEastAsia" w:hAnsiTheme="minorHAnsi" w:cstheme="minorBidi"/>
          <w:lang w:eastAsia="en-US"/>
        </w:rPr>
      </w:pPr>
      <w:proofErr w:type="spellStart"/>
      <w:r w:rsidRPr="00830269">
        <w:rPr>
          <w:rFonts w:asciiTheme="minorHAnsi" w:eastAsiaTheme="minorEastAsia" w:hAnsiTheme="minorHAnsi" w:cstheme="minorBidi"/>
          <w:lang w:eastAsia="en-US"/>
        </w:rPr>
        <w:t>RedeFiniendo</w:t>
      </w:r>
      <w:proofErr w:type="spellEnd"/>
      <w:r w:rsidRPr="00830269">
        <w:rPr>
          <w:rFonts w:asciiTheme="minorHAnsi" w:eastAsiaTheme="minorEastAsia" w:hAnsiTheme="minorHAnsi" w:cstheme="minorBidi"/>
          <w:lang w:eastAsia="en-US"/>
        </w:rPr>
        <w:t xml:space="preserve"> la inestabilidad </w:t>
      </w:r>
      <w:proofErr w:type="spellStart"/>
      <w:r w:rsidRPr="00830269">
        <w:rPr>
          <w:rFonts w:asciiTheme="minorHAnsi" w:eastAsiaTheme="minorEastAsia" w:hAnsiTheme="minorHAnsi" w:cstheme="minorBidi"/>
          <w:lang w:eastAsia="en-US"/>
        </w:rPr>
        <w:t>gEnómica</w:t>
      </w:r>
      <w:proofErr w:type="spellEnd"/>
      <w:r w:rsidRPr="00830269">
        <w:rPr>
          <w:rFonts w:asciiTheme="minorHAnsi" w:eastAsiaTheme="minorEastAsia" w:hAnsiTheme="minorHAnsi" w:cstheme="minorBidi"/>
          <w:lang w:eastAsia="en-US"/>
        </w:rPr>
        <w:t xml:space="preserve"> en </w:t>
      </w:r>
      <w:proofErr w:type="spellStart"/>
      <w:r w:rsidRPr="00830269">
        <w:rPr>
          <w:rFonts w:asciiTheme="minorHAnsi" w:eastAsiaTheme="minorEastAsia" w:hAnsiTheme="minorHAnsi" w:cstheme="minorBidi"/>
          <w:lang w:eastAsia="en-US"/>
        </w:rPr>
        <w:t>tuMores</w:t>
      </w:r>
      <w:proofErr w:type="spellEnd"/>
      <w:r w:rsidRPr="00830269">
        <w:rPr>
          <w:rFonts w:asciiTheme="minorHAnsi" w:eastAsiaTheme="minorEastAsia" w:hAnsiTheme="minorHAnsi" w:cstheme="minorBidi"/>
          <w:lang w:eastAsia="en-US"/>
        </w:rPr>
        <w:t xml:space="preserve"> </w:t>
      </w:r>
      <w:proofErr w:type="gramStart"/>
      <w:r w:rsidRPr="00830269">
        <w:rPr>
          <w:rFonts w:asciiTheme="minorHAnsi" w:eastAsiaTheme="minorEastAsia" w:hAnsiTheme="minorHAnsi" w:cstheme="minorBidi"/>
          <w:lang w:eastAsia="en-US"/>
        </w:rPr>
        <w:t>ginecológicos(</w:t>
      </w:r>
      <w:proofErr w:type="gramEnd"/>
      <w:r w:rsidRPr="00830269">
        <w:rPr>
          <w:rFonts w:asciiTheme="minorHAnsi" w:eastAsiaTheme="minorEastAsia" w:hAnsiTheme="minorHAnsi" w:cstheme="minorBidi"/>
          <w:lang w:eastAsia="en-US"/>
        </w:rPr>
        <w:t xml:space="preserve">FLEMING). Sociedad Española de oncología Médica (SEOM) y GSK </w:t>
      </w:r>
      <w:proofErr w:type="spellStart"/>
      <w:r w:rsidRPr="00830269">
        <w:rPr>
          <w:rFonts w:asciiTheme="minorHAnsi" w:eastAsiaTheme="minorEastAsia" w:hAnsiTheme="minorHAnsi" w:cstheme="minorBidi"/>
          <w:lang w:eastAsia="en-US"/>
        </w:rPr>
        <w:t>GlaxoSmthKline</w:t>
      </w:r>
      <w:proofErr w:type="spellEnd"/>
      <w:r w:rsidRPr="00830269">
        <w:rPr>
          <w:rFonts w:asciiTheme="minorHAnsi" w:eastAsiaTheme="minorEastAsia" w:hAnsiTheme="minorHAnsi" w:cstheme="minorBidi"/>
          <w:lang w:eastAsia="en-US"/>
        </w:rPr>
        <w:t>.</w:t>
      </w:r>
    </w:p>
    <w:p w:rsidR="00625E19" w:rsidRPr="00830269" w:rsidRDefault="00625E19" w:rsidP="00625E19">
      <w:pPr>
        <w:pStyle w:val="NormalWeb"/>
        <w:numPr>
          <w:ilvl w:val="0"/>
          <w:numId w:val="1"/>
        </w:numPr>
        <w:spacing w:before="240" w:beforeAutospacing="0" w:after="0"/>
        <w:jc w:val="both"/>
        <w:rPr>
          <w:rFonts w:asciiTheme="minorHAnsi" w:eastAsiaTheme="minorEastAsia" w:hAnsiTheme="minorHAnsi" w:cstheme="minorBidi"/>
          <w:lang w:eastAsia="en-US"/>
        </w:rPr>
      </w:pPr>
      <w:r w:rsidRPr="00830269">
        <w:rPr>
          <w:rFonts w:asciiTheme="minorHAnsi" w:eastAsiaTheme="minorEastAsia" w:hAnsiTheme="minorHAnsi" w:cstheme="minorBidi"/>
          <w:lang w:eastAsia="en-US"/>
        </w:rPr>
        <w:lastRenderedPageBreak/>
        <w:t xml:space="preserve">Integrative </w:t>
      </w:r>
      <w:proofErr w:type="spellStart"/>
      <w:r w:rsidRPr="00830269">
        <w:rPr>
          <w:rFonts w:asciiTheme="minorHAnsi" w:eastAsiaTheme="minorEastAsia" w:hAnsiTheme="minorHAnsi" w:cstheme="minorBidi"/>
          <w:lang w:eastAsia="en-US"/>
        </w:rPr>
        <w:t>inmuno-fenotype</w:t>
      </w:r>
      <w:proofErr w:type="spellEnd"/>
      <w:r w:rsidRPr="00830269">
        <w:rPr>
          <w:rFonts w:asciiTheme="minorHAnsi" w:eastAsiaTheme="minorEastAsia" w:hAnsiTheme="minorHAnsi" w:cstheme="minorBidi"/>
          <w:lang w:eastAsia="en-US"/>
        </w:rPr>
        <w:t xml:space="preserve"> as predictive biomarker in endometrial cancer. GSK GlaxoSmithKline.</w:t>
      </w:r>
    </w:p>
    <w:p w:rsidR="00625E19" w:rsidRPr="00830269" w:rsidRDefault="00625E19" w:rsidP="00625E19">
      <w:pPr>
        <w:pStyle w:val="NormalWeb"/>
        <w:numPr>
          <w:ilvl w:val="0"/>
          <w:numId w:val="1"/>
        </w:numPr>
        <w:spacing w:before="240" w:beforeAutospacing="0" w:after="0"/>
        <w:jc w:val="both"/>
        <w:rPr>
          <w:rFonts w:asciiTheme="minorHAnsi" w:eastAsiaTheme="minorEastAsia" w:hAnsiTheme="minorHAnsi" w:cstheme="minorBidi"/>
          <w:lang w:eastAsia="en-US"/>
        </w:rPr>
      </w:pPr>
      <w:r w:rsidRPr="00830269">
        <w:rPr>
          <w:rFonts w:asciiTheme="minorHAnsi" w:eastAsiaTheme="minorEastAsia" w:hAnsiTheme="minorHAnsi" w:cstheme="minorBidi"/>
          <w:lang w:eastAsia="en-US"/>
        </w:rPr>
        <w:t xml:space="preserve">Caracterización </w:t>
      </w:r>
      <w:proofErr w:type="spellStart"/>
      <w:r w:rsidRPr="00830269">
        <w:rPr>
          <w:rFonts w:asciiTheme="minorHAnsi" w:eastAsiaTheme="minorEastAsia" w:hAnsiTheme="minorHAnsi" w:cstheme="minorBidi"/>
          <w:lang w:eastAsia="en-US"/>
        </w:rPr>
        <w:t>Transcriptómica</w:t>
      </w:r>
      <w:proofErr w:type="spellEnd"/>
      <w:r w:rsidRPr="00830269">
        <w:rPr>
          <w:rFonts w:asciiTheme="minorHAnsi" w:eastAsiaTheme="minorEastAsia" w:hAnsiTheme="minorHAnsi" w:cstheme="minorBidi"/>
          <w:lang w:eastAsia="en-US"/>
        </w:rPr>
        <w:t xml:space="preserve"> Asociada a inestabilidad Genómica en </w:t>
      </w:r>
      <w:proofErr w:type="spellStart"/>
      <w:r w:rsidRPr="00830269">
        <w:rPr>
          <w:rFonts w:asciiTheme="minorHAnsi" w:eastAsiaTheme="minorEastAsia" w:hAnsiTheme="minorHAnsi" w:cstheme="minorBidi"/>
          <w:lang w:eastAsia="en-US"/>
        </w:rPr>
        <w:t>tUmores</w:t>
      </w:r>
      <w:proofErr w:type="spellEnd"/>
      <w:r w:rsidRPr="00830269">
        <w:rPr>
          <w:rFonts w:asciiTheme="minorHAnsi" w:eastAsiaTheme="minorEastAsia" w:hAnsiTheme="minorHAnsi" w:cstheme="minorBidi"/>
          <w:lang w:eastAsia="en-US"/>
        </w:rPr>
        <w:t xml:space="preserve"> </w:t>
      </w:r>
      <w:proofErr w:type="spellStart"/>
      <w:proofErr w:type="gramStart"/>
      <w:r w:rsidRPr="00830269">
        <w:rPr>
          <w:rFonts w:asciiTheme="minorHAnsi" w:eastAsiaTheme="minorEastAsia" w:hAnsiTheme="minorHAnsi" w:cstheme="minorBidi"/>
          <w:lang w:eastAsia="en-US"/>
        </w:rPr>
        <w:t>GinEcológicos</w:t>
      </w:r>
      <w:proofErr w:type="spellEnd"/>
      <w:r w:rsidRPr="00830269">
        <w:rPr>
          <w:rFonts w:asciiTheme="minorHAnsi" w:eastAsiaTheme="minorEastAsia" w:hAnsiTheme="minorHAnsi" w:cstheme="minorBidi"/>
          <w:lang w:eastAsia="en-US"/>
        </w:rPr>
        <w:t>(</w:t>
      </w:r>
      <w:proofErr w:type="gramEnd"/>
      <w:r w:rsidRPr="00830269">
        <w:rPr>
          <w:rFonts w:asciiTheme="minorHAnsi" w:eastAsiaTheme="minorEastAsia" w:hAnsiTheme="minorHAnsi" w:cstheme="minorBidi"/>
          <w:lang w:eastAsia="en-US"/>
        </w:rPr>
        <w:t xml:space="preserve"> </w:t>
      </w:r>
      <w:proofErr w:type="spellStart"/>
      <w:r w:rsidRPr="00830269">
        <w:rPr>
          <w:rFonts w:asciiTheme="minorHAnsi" w:eastAsiaTheme="minorEastAsia" w:hAnsiTheme="minorHAnsi" w:cstheme="minorBidi"/>
          <w:lang w:eastAsia="en-US"/>
        </w:rPr>
        <w:t>CATALoGUE</w:t>
      </w:r>
      <w:proofErr w:type="spellEnd"/>
      <w:r w:rsidRPr="00830269">
        <w:rPr>
          <w:rFonts w:asciiTheme="minorHAnsi" w:eastAsiaTheme="minorEastAsia" w:hAnsiTheme="minorHAnsi" w:cstheme="minorBidi"/>
          <w:lang w:eastAsia="en-US"/>
        </w:rPr>
        <w:t>).Subvenciones  para la realización de proyectos de I+D+I desarrollados por grupos de investigación emergentes” GV 2020. Referencia: GV/2020/158.</w:t>
      </w:r>
    </w:p>
    <w:p w:rsidR="00625E19" w:rsidRPr="00830269" w:rsidRDefault="00625E19" w:rsidP="00625E19">
      <w:pPr>
        <w:pStyle w:val="NormalWeb"/>
        <w:numPr>
          <w:ilvl w:val="0"/>
          <w:numId w:val="1"/>
        </w:numPr>
        <w:spacing w:before="240" w:beforeAutospacing="0" w:after="0"/>
        <w:jc w:val="both"/>
        <w:rPr>
          <w:rFonts w:asciiTheme="minorHAnsi" w:eastAsiaTheme="minorEastAsia" w:hAnsiTheme="minorHAnsi" w:cstheme="minorBidi"/>
          <w:lang w:eastAsia="en-US"/>
        </w:rPr>
      </w:pPr>
      <w:r w:rsidRPr="00830269">
        <w:rPr>
          <w:rFonts w:asciiTheme="minorHAnsi" w:eastAsiaTheme="minorEastAsia" w:hAnsiTheme="minorHAnsi" w:cstheme="minorBidi"/>
          <w:lang w:eastAsia="en-US"/>
        </w:rPr>
        <w:t>Identificación de biotipos moleculares de cáncer de próstata como base de una medicina de precisión (</w:t>
      </w:r>
      <w:proofErr w:type="spellStart"/>
      <w:r w:rsidRPr="00830269">
        <w:rPr>
          <w:rFonts w:asciiTheme="minorHAnsi" w:eastAsiaTheme="minorEastAsia" w:hAnsiTheme="minorHAnsi" w:cstheme="minorBidi"/>
          <w:lang w:eastAsia="en-US"/>
        </w:rPr>
        <w:t>BIOChiP</w:t>
      </w:r>
      <w:proofErr w:type="spellEnd"/>
      <w:r w:rsidRPr="00830269">
        <w:rPr>
          <w:rFonts w:asciiTheme="minorHAnsi" w:eastAsiaTheme="minorEastAsia" w:hAnsiTheme="minorHAnsi" w:cstheme="minorBidi"/>
          <w:lang w:eastAsia="en-US"/>
        </w:rPr>
        <w:t xml:space="preserve">). </w:t>
      </w:r>
      <w:proofErr w:type="spellStart"/>
      <w:r w:rsidRPr="00830269">
        <w:rPr>
          <w:rFonts w:asciiTheme="minorHAnsi" w:eastAsiaTheme="minorEastAsia" w:hAnsiTheme="minorHAnsi" w:cstheme="minorBidi"/>
          <w:lang w:eastAsia="en-US"/>
        </w:rPr>
        <w:t>Conselleria</w:t>
      </w:r>
      <w:proofErr w:type="spellEnd"/>
      <w:r w:rsidRPr="00830269">
        <w:rPr>
          <w:rFonts w:asciiTheme="minorHAnsi" w:eastAsiaTheme="minorEastAsia" w:hAnsiTheme="minorHAnsi" w:cstheme="minorBidi"/>
          <w:lang w:eastAsia="en-US"/>
        </w:rPr>
        <w:t xml:space="preserve"> de Educación</w:t>
      </w:r>
    </w:p>
    <w:p w:rsidR="00625E19" w:rsidRPr="00830269" w:rsidRDefault="00625E19" w:rsidP="00625E19">
      <w:pPr>
        <w:pStyle w:val="NormalWeb"/>
        <w:numPr>
          <w:ilvl w:val="0"/>
          <w:numId w:val="1"/>
        </w:numPr>
        <w:spacing w:before="240" w:beforeAutospacing="0" w:after="0"/>
        <w:jc w:val="both"/>
        <w:rPr>
          <w:rFonts w:asciiTheme="minorHAnsi" w:eastAsiaTheme="minorEastAsia" w:hAnsiTheme="minorHAnsi" w:cstheme="minorBidi"/>
          <w:lang w:eastAsia="en-US"/>
        </w:rPr>
      </w:pPr>
      <w:r w:rsidRPr="00830269">
        <w:rPr>
          <w:rFonts w:asciiTheme="minorHAnsi" w:eastAsiaTheme="minorEastAsia" w:hAnsiTheme="minorHAnsi" w:cstheme="minorBidi"/>
          <w:lang w:eastAsia="en-US"/>
        </w:rPr>
        <w:t xml:space="preserve">Self-amplified photonic </w:t>
      </w:r>
      <w:proofErr w:type="spellStart"/>
      <w:r w:rsidRPr="00830269">
        <w:rPr>
          <w:rFonts w:asciiTheme="minorHAnsi" w:eastAsiaTheme="minorEastAsia" w:hAnsiTheme="minorHAnsi" w:cstheme="minorBidi"/>
          <w:lang w:eastAsia="en-US"/>
        </w:rPr>
        <w:t>biosensing</w:t>
      </w:r>
      <w:proofErr w:type="spellEnd"/>
      <w:r w:rsidRPr="00830269">
        <w:rPr>
          <w:rFonts w:asciiTheme="minorHAnsi" w:eastAsiaTheme="minorEastAsia" w:hAnsiTheme="minorHAnsi" w:cstheme="minorBidi"/>
          <w:lang w:eastAsia="en-US"/>
        </w:rPr>
        <w:t xml:space="preserve"> platform for microRNA-based early diagnosis of diseases (SAPHELY). European Commission H2020-ICT-2014-1.ICT-26-2014.</w:t>
      </w:r>
    </w:p>
    <w:p w:rsidR="00830269" w:rsidRPr="00830269" w:rsidRDefault="00830269" w:rsidP="00830269">
      <w:pPr>
        <w:pStyle w:val="NormalWeb"/>
        <w:spacing w:before="240" w:beforeAutospacing="0" w:after="0"/>
        <w:ind w:left="720"/>
        <w:jc w:val="both"/>
        <w:rPr>
          <w:rFonts w:asciiTheme="minorHAnsi" w:eastAsiaTheme="minorEastAsia" w:hAnsiTheme="minorHAnsi" w:cstheme="minorBidi"/>
          <w:lang w:eastAsia="en-US"/>
        </w:rPr>
      </w:pPr>
      <w:bookmarkStart w:id="0" w:name="_GoBack"/>
      <w:bookmarkEnd w:id="0"/>
    </w:p>
    <w:p w:rsidR="00625E19" w:rsidRDefault="00625E19" w:rsidP="00625E19">
      <w:pPr>
        <w:tabs>
          <w:tab w:val="left" w:pos="1350"/>
        </w:tabs>
      </w:pPr>
    </w:p>
    <w:p w:rsidR="00625E19" w:rsidRPr="00625E19" w:rsidRDefault="00625E19" w:rsidP="00625E19"/>
    <w:p w:rsidR="00625E19" w:rsidRPr="00625E19" w:rsidRDefault="00625E19" w:rsidP="00625E19"/>
    <w:p w:rsidR="00625E19" w:rsidRPr="00625E19" w:rsidRDefault="00625E19" w:rsidP="00625E19"/>
    <w:p w:rsidR="00625E19" w:rsidRPr="00625E19" w:rsidRDefault="00625E19" w:rsidP="00625E19"/>
    <w:p w:rsidR="00625E19" w:rsidRPr="00625E19" w:rsidRDefault="00625E19" w:rsidP="00625E19"/>
    <w:p w:rsidR="00625E19" w:rsidRPr="00625E19" w:rsidRDefault="00625E19" w:rsidP="00625E19"/>
    <w:p w:rsidR="00625E19" w:rsidRPr="00625E19" w:rsidRDefault="00625E19" w:rsidP="00625E19"/>
    <w:p w:rsidR="00625E19" w:rsidRPr="00625E19" w:rsidRDefault="00625E19" w:rsidP="00625E19"/>
    <w:p w:rsidR="00625E19" w:rsidRPr="00625E19" w:rsidRDefault="00625E19" w:rsidP="00625E19"/>
    <w:p w:rsidR="00625E19" w:rsidRPr="00625E19" w:rsidRDefault="00625E19" w:rsidP="00625E19"/>
    <w:p w:rsidR="00625E19" w:rsidRPr="00625E19" w:rsidRDefault="00625E19" w:rsidP="00625E19"/>
    <w:p w:rsidR="00625E19" w:rsidRPr="00625E19" w:rsidRDefault="00625E19" w:rsidP="00625E19"/>
    <w:p w:rsidR="00625E19" w:rsidRPr="00625E19" w:rsidRDefault="00625E19" w:rsidP="00625E19"/>
    <w:p w:rsidR="00625E19" w:rsidRPr="00625E19" w:rsidRDefault="00625E19" w:rsidP="00625E19"/>
    <w:p w:rsidR="008E5FCB" w:rsidRPr="00625E19" w:rsidRDefault="008E5FCB" w:rsidP="00625E19">
      <w:pPr>
        <w:tabs>
          <w:tab w:val="left" w:pos="1290"/>
        </w:tabs>
      </w:pPr>
    </w:p>
    <w:sectPr w:rsidR="008E5FCB" w:rsidRPr="00625E1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4CA" w:rsidRDefault="007024CA" w:rsidP="00625E19">
      <w:pPr>
        <w:spacing w:before="0" w:after="0" w:line="240" w:lineRule="auto"/>
      </w:pPr>
      <w:r>
        <w:separator/>
      </w:r>
    </w:p>
  </w:endnote>
  <w:endnote w:type="continuationSeparator" w:id="0">
    <w:p w:rsidR="007024CA" w:rsidRDefault="007024CA" w:rsidP="00625E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turaStdMedium">
    <w:altName w:val="Century Gothic"/>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19" w:rsidRPr="00625E19" w:rsidRDefault="00625E19">
    <w:pPr>
      <w:tabs>
        <w:tab w:val="center" w:pos="4550"/>
        <w:tab w:val="left" w:pos="5818"/>
      </w:tabs>
      <w:ind w:right="260"/>
      <w:jc w:val="right"/>
      <w:rPr>
        <w:color w:val="192D3A" w:themeColor="text2" w:themeShade="80"/>
        <w:sz w:val="18"/>
        <w:szCs w:val="18"/>
      </w:rPr>
    </w:pPr>
    <w:r w:rsidRPr="00625E19">
      <w:rPr>
        <w:color w:val="6FA0C0" w:themeColor="text2" w:themeTint="99"/>
        <w:spacing w:val="60"/>
        <w:sz w:val="18"/>
        <w:szCs w:val="18"/>
      </w:rPr>
      <w:t>Página</w:t>
    </w:r>
    <w:r w:rsidRPr="00625E19">
      <w:rPr>
        <w:color w:val="6FA0C0" w:themeColor="text2" w:themeTint="99"/>
        <w:sz w:val="18"/>
        <w:szCs w:val="18"/>
      </w:rPr>
      <w:t xml:space="preserve"> </w:t>
    </w:r>
    <w:r w:rsidRPr="00625E19">
      <w:rPr>
        <w:color w:val="264356" w:themeColor="text2" w:themeShade="BF"/>
        <w:sz w:val="18"/>
        <w:szCs w:val="18"/>
      </w:rPr>
      <w:fldChar w:fldCharType="begin"/>
    </w:r>
    <w:r w:rsidRPr="00625E19">
      <w:rPr>
        <w:color w:val="264356" w:themeColor="text2" w:themeShade="BF"/>
        <w:sz w:val="18"/>
        <w:szCs w:val="18"/>
      </w:rPr>
      <w:instrText>PAGE   \* MERGEFORMAT</w:instrText>
    </w:r>
    <w:r w:rsidRPr="00625E19">
      <w:rPr>
        <w:color w:val="264356" w:themeColor="text2" w:themeShade="BF"/>
        <w:sz w:val="18"/>
        <w:szCs w:val="18"/>
      </w:rPr>
      <w:fldChar w:fldCharType="separate"/>
    </w:r>
    <w:r w:rsidR="00806917">
      <w:rPr>
        <w:noProof/>
        <w:color w:val="264356" w:themeColor="text2" w:themeShade="BF"/>
        <w:sz w:val="18"/>
        <w:szCs w:val="18"/>
      </w:rPr>
      <w:t>2</w:t>
    </w:r>
    <w:r w:rsidRPr="00625E19">
      <w:rPr>
        <w:color w:val="264356" w:themeColor="text2" w:themeShade="BF"/>
        <w:sz w:val="18"/>
        <w:szCs w:val="18"/>
      </w:rPr>
      <w:fldChar w:fldCharType="end"/>
    </w:r>
    <w:r w:rsidRPr="00625E19">
      <w:rPr>
        <w:color w:val="264356" w:themeColor="text2" w:themeShade="BF"/>
        <w:sz w:val="18"/>
        <w:szCs w:val="18"/>
      </w:rPr>
      <w:t xml:space="preserve"> | </w:t>
    </w:r>
    <w:r w:rsidRPr="00625E19">
      <w:rPr>
        <w:color w:val="264356" w:themeColor="text2" w:themeShade="BF"/>
        <w:sz w:val="18"/>
        <w:szCs w:val="18"/>
      </w:rPr>
      <w:fldChar w:fldCharType="begin"/>
    </w:r>
    <w:r w:rsidRPr="00625E19">
      <w:rPr>
        <w:color w:val="264356" w:themeColor="text2" w:themeShade="BF"/>
        <w:sz w:val="18"/>
        <w:szCs w:val="18"/>
      </w:rPr>
      <w:instrText>NUMPAGES  \* Arabic  \* MERGEFORMAT</w:instrText>
    </w:r>
    <w:r w:rsidRPr="00625E19">
      <w:rPr>
        <w:color w:val="264356" w:themeColor="text2" w:themeShade="BF"/>
        <w:sz w:val="18"/>
        <w:szCs w:val="18"/>
      </w:rPr>
      <w:fldChar w:fldCharType="separate"/>
    </w:r>
    <w:r w:rsidR="00806917">
      <w:rPr>
        <w:noProof/>
        <w:color w:val="264356" w:themeColor="text2" w:themeShade="BF"/>
        <w:sz w:val="18"/>
        <w:szCs w:val="18"/>
      </w:rPr>
      <w:t>2</w:t>
    </w:r>
    <w:r w:rsidRPr="00625E19">
      <w:rPr>
        <w:color w:val="264356" w:themeColor="text2" w:themeShade="BF"/>
        <w:sz w:val="18"/>
        <w:szCs w:val="18"/>
      </w:rPr>
      <w:fldChar w:fldCharType="end"/>
    </w:r>
  </w:p>
  <w:p w:rsidR="00625E19" w:rsidRDefault="00625E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4CA" w:rsidRDefault="007024CA" w:rsidP="00625E19">
      <w:pPr>
        <w:spacing w:before="0" w:after="0" w:line="240" w:lineRule="auto"/>
      </w:pPr>
      <w:r>
        <w:separator/>
      </w:r>
    </w:p>
  </w:footnote>
  <w:footnote w:type="continuationSeparator" w:id="0">
    <w:p w:rsidR="007024CA" w:rsidRDefault="007024CA" w:rsidP="00625E1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43" w:type="pct"/>
      <w:jc w:val="center"/>
      <w:tblBorders>
        <w:top w:val="single" w:sz="2" w:space="0" w:color="0F243E"/>
        <w:left w:val="single" w:sz="2" w:space="0" w:color="0F243E"/>
        <w:bottom w:val="single" w:sz="2" w:space="0" w:color="0F243E"/>
        <w:right w:val="single" w:sz="2" w:space="0" w:color="0F243E"/>
        <w:insideH w:val="single" w:sz="2" w:space="0" w:color="0F243E"/>
        <w:insideV w:val="single" w:sz="2" w:space="0" w:color="0F243E"/>
      </w:tblBorders>
      <w:tblLayout w:type="fixed"/>
      <w:tblCellMar>
        <w:left w:w="70" w:type="dxa"/>
        <w:right w:w="70" w:type="dxa"/>
      </w:tblCellMar>
      <w:tblLook w:val="0000" w:firstRow="0" w:lastRow="0" w:firstColumn="0" w:lastColumn="0" w:noHBand="0" w:noVBand="0"/>
    </w:tblPr>
    <w:tblGrid>
      <w:gridCol w:w="2338"/>
      <w:gridCol w:w="5245"/>
      <w:gridCol w:w="1498"/>
    </w:tblGrid>
    <w:tr w:rsidR="00806917" w:rsidRPr="007970CE" w:rsidTr="00806917">
      <w:trPr>
        <w:cantSplit/>
        <w:trHeight w:val="415"/>
        <w:jc w:val="center"/>
      </w:trPr>
      <w:tc>
        <w:tcPr>
          <w:tcW w:w="1287" w:type="pct"/>
          <w:vMerge w:val="restart"/>
          <w:vAlign w:val="center"/>
        </w:tcPr>
        <w:p w:rsidR="00806917" w:rsidRPr="007970CE" w:rsidRDefault="00806917" w:rsidP="00806917">
          <w:pPr>
            <w:pStyle w:val="Encabezado"/>
            <w:jc w:val="center"/>
            <w:rPr>
              <w:rFonts w:ascii="Arial" w:hAnsi="Arial" w:cs="Arial"/>
              <w:spacing w:val="60"/>
              <w:sz w:val="12"/>
              <w:szCs w:val="28"/>
            </w:rPr>
          </w:pPr>
          <w:r>
            <w:rPr>
              <w:b/>
              <w:noProof/>
              <w:lang w:eastAsia="es-ES"/>
            </w:rPr>
            <w:drawing>
              <wp:inline distT="0" distB="0" distL="0" distR="0" wp14:anchorId="7AB6B1A1" wp14:editId="4DC95A0F">
                <wp:extent cx="866775" cy="453087"/>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54" cy="469333"/>
                        </a:xfrm>
                        <a:prstGeom prst="rect">
                          <a:avLst/>
                        </a:prstGeom>
                        <a:noFill/>
                        <a:ln>
                          <a:noFill/>
                        </a:ln>
                      </pic:spPr>
                    </pic:pic>
                  </a:graphicData>
                </a:graphic>
              </wp:inline>
            </w:drawing>
          </w:r>
        </w:p>
      </w:tc>
      <w:tc>
        <w:tcPr>
          <w:tcW w:w="2888" w:type="pct"/>
          <w:shd w:val="clear" w:color="auto" w:fill="FFFFFF"/>
          <w:vAlign w:val="center"/>
        </w:tcPr>
        <w:p w:rsidR="00806917" w:rsidRPr="00806917" w:rsidRDefault="00806917" w:rsidP="00806917">
          <w:pPr>
            <w:pStyle w:val="Encabezado"/>
            <w:jc w:val="center"/>
            <w:rPr>
              <w:rFonts w:ascii="Arial" w:hAnsi="Arial" w:cs="Arial"/>
              <w:b/>
              <w:sz w:val="16"/>
              <w:szCs w:val="16"/>
            </w:rPr>
          </w:pPr>
          <w:r w:rsidRPr="00806917">
            <w:rPr>
              <w:rFonts w:ascii="Arial" w:hAnsi="Arial" w:cs="Arial"/>
              <w:b/>
              <w:sz w:val="16"/>
              <w:szCs w:val="16"/>
            </w:rPr>
            <w:t>LABORATORIO DE BIOLOGIA MOLECULAR</w:t>
          </w:r>
        </w:p>
      </w:tc>
      <w:tc>
        <w:tcPr>
          <w:tcW w:w="825" w:type="pct"/>
          <w:vMerge w:val="restart"/>
          <w:shd w:val="clear" w:color="auto" w:fill="FFFFFF"/>
        </w:tcPr>
        <w:p w:rsidR="00806917" w:rsidRPr="00D31849" w:rsidRDefault="00806917" w:rsidP="00806917">
          <w:pPr>
            <w:pStyle w:val="Encabezado"/>
            <w:jc w:val="right"/>
            <w:rPr>
              <w:rFonts w:ascii="Arial" w:hAnsi="Arial" w:cs="Arial"/>
              <w:sz w:val="16"/>
              <w:szCs w:val="16"/>
            </w:rPr>
          </w:pPr>
          <w:proofErr w:type="spellStart"/>
          <w:r w:rsidRPr="00D31849">
            <w:rPr>
              <w:rFonts w:ascii="Arial" w:hAnsi="Arial" w:cs="Arial"/>
              <w:sz w:val="16"/>
              <w:szCs w:val="16"/>
            </w:rPr>
            <w:t>Rev</w:t>
          </w:r>
          <w:proofErr w:type="spellEnd"/>
          <w:r w:rsidRPr="00D31849">
            <w:rPr>
              <w:rFonts w:ascii="Arial" w:hAnsi="Arial" w:cs="Arial"/>
              <w:sz w:val="16"/>
              <w:szCs w:val="16"/>
            </w:rPr>
            <w:t xml:space="preserve">: </w:t>
          </w:r>
          <w:r>
            <w:rPr>
              <w:rFonts w:ascii="Arial" w:hAnsi="Arial" w:cs="Arial"/>
              <w:sz w:val="16"/>
              <w:szCs w:val="16"/>
            </w:rPr>
            <w:t>00</w:t>
          </w:r>
        </w:p>
        <w:p w:rsidR="00806917" w:rsidRDefault="00806917" w:rsidP="00806917">
          <w:pPr>
            <w:pStyle w:val="Encabezado"/>
            <w:jc w:val="right"/>
            <w:rPr>
              <w:rFonts w:ascii="Arial" w:hAnsi="Arial" w:cs="Arial"/>
              <w:sz w:val="16"/>
              <w:szCs w:val="16"/>
            </w:rPr>
          </w:pPr>
          <w:r w:rsidRPr="00D31849">
            <w:rPr>
              <w:rFonts w:ascii="Arial" w:hAnsi="Arial" w:cs="Arial"/>
              <w:sz w:val="16"/>
              <w:szCs w:val="16"/>
            </w:rPr>
            <w:t>Date:</w:t>
          </w:r>
          <w:r>
            <w:rPr>
              <w:rFonts w:ascii="Arial" w:hAnsi="Arial" w:cs="Arial"/>
              <w:sz w:val="16"/>
              <w:szCs w:val="16"/>
            </w:rPr>
            <w:t>10/05/2022</w:t>
          </w:r>
          <w:r w:rsidRPr="00D31849">
            <w:rPr>
              <w:rFonts w:ascii="Arial" w:hAnsi="Arial" w:cs="Arial"/>
              <w:sz w:val="16"/>
              <w:szCs w:val="16"/>
            </w:rPr>
            <w:t xml:space="preserve"> </w:t>
          </w:r>
        </w:p>
        <w:p w:rsidR="00806917" w:rsidRDefault="00806917" w:rsidP="00806917">
          <w:pPr>
            <w:pStyle w:val="Encabezado"/>
            <w:jc w:val="right"/>
            <w:rPr>
              <w:rFonts w:ascii="Arial" w:hAnsi="Arial" w:cs="Arial"/>
              <w:b/>
              <w:sz w:val="18"/>
              <w:szCs w:val="18"/>
            </w:rPr>
          </w:pPr>
        </w:p>
      </w:tc>
    </w:tr>
    <w:tr w:rsidR="00806917" w:rsidRPr="00F743BE" w:rsidTr="00806917">
      <w:trPr>
        <w:cantSplit/>
        <w:trHeight w:val="562"/>
        <w:jc w:val="center"/>
      </w:trPr>
      <w:tc>
        <w:tcPr>
          <w:tcW w:w="1287" w:type="pct"/>
          <w:vMerge/>
        </w:tcPr>
        <w:p w:rsidR="00806917" w:rsidRPr="007970CE" w:rsidRDefault="00806917" w:rsidP="00806917">
          <w:pPr>
            <w:pStyle w:val="Encabezado"/>
            <w:rPr>
              <w:rFonts w:ascii="Arial" w:hAnsi="Arial" w:cs="Arial"/>
              <w:noProof/>
              <w:lang w:eastAsia="es-ES"/>
            </w:rPr>
          </w:pPr>
        </w:p>
      </w:tc>
      <w:tc>
        <w:tcPr>
          <w:tcW w:w="2888" w:type="pct"/>
          <w:shd w:val="clear" w:color="auto" w:fill="FFFFFF"/>
          <w:vAlign w:val="center"/>
        </w:tcPr>
        <w:p w:rsidR="00806917" w:rsidRPr="00806917" w:rsidRDefault="00806917" w:rsidP="00806917">
          <w:pPr>
            <w:pStyle w:val="Encabezado"/>
            <w:jc w:val="center"/>
            <w:rPr>
              <w:rFonts w:ascii="Arial" w:hAnsi="Arial" w:cs="Arial"/>
              <w:b/>
              <w:sz w:val="22"/>
              <w:szCs w:val="22"/>
            </w:rPr>
          </w:pPr>
          <w:r w:rsidRPr="00806917">
            <w:rPr>
              <w:rFonts w:ascii="Arial" w:hAnsi="Arial" w:cs="Arial"/>
              <w:b/>
              <w:sz w:val="22"/>
              <w:szCs w:val="22"/>
            </w:rPr>
            <w:t>LISTADO DE PROYECTOS DE INVESTIGACIÓN</w:t>
          </w:r>
        </w:p>
        <w:p w:rsidR="00806917" w:rsidRPr="00CD32D0" w:rsidRDefault="00806917" w:rsidP="00806917">
          <w:pPr>
            <w:pStyle w:val="Encabezado"/>
            <w:jc w:val="center"/>
            <w:rPr>
              <w:rFonts w:ascii="Arial" w:hAnsi="Arial" w:cs="Arial"/>
              <w:b/>
              <w:sz w:val="18"/>
              <w:szCs w:val="18"/>
            </w:rPr>
          </w:pPr>
        </w:p>
      </w:tc>
      <w:tc>
        <w:tcPr>
          <w:tcW w:w="825" w:type="pct"/>
          <w:vMerge/>
          <w:shd w:val="clear" w:color="auto" w:fill="FFFFFF"/>
        </w:tcPr>
        <w:p w:rsidR="00806917" w:rsidRPr="00F743BE" w:rsidRDefault="00806917" w:rsidP="00806917">
          <w:pPr>
            <w:pStyle w:val="Encabezado"/>
            <w:jc w:val="center"/>
            <w:rPr>
              <w:rFonts w:ascii="Arial" w:hAnsi="Arial" w:cs="Arial"/>
              <w:b/>
              <w:sz w:val="16"/>
              <w:szCs w:val="16"/>
            </w:rPr>
          </w:pPr>
        </w:p>
      </w:tc>
    </w:tr>
  </w:tbl>
  <w:p w:rsidR="00625E19" w:rsidRDefault="00625E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64C4F"/>
    <w:multiLevelType w:val="hybridMultilevel"/>
    <w:tmpl w:val="BCC09C38"/>
    <w:lvl w:ilvl="0" w:tplc="8752F22A">
      <w:numFmt w:val="bullet"/>
      <w:lvlText w:val="-"/>
      <w:lvlJc w:val="left"/>
      <w:pPr>
        <w:ind w:left="720" w:hanging="360"/>
      </w:pPr>
      <w:rPr>
        <w:rFonts w:ascii="FuturaStdMedium" w:eastAsia="Times New Roman" w:hAnsi="FuturaStdMedium"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19"/>
    <w:rsid w:val="00083AF6"/>
    <w:rsid w:val="00146B27"/>
    <w:rsid w:val="0034376F"/>
    <w:rsid w:val="00625E19"/>
    <w:rsid w:val="007024CA"/>
    <w:rsid w:val="00806917"/>
    <w:rsid w:val="00830269"/>
    <w:rsid w:val="008E5FCB"/>
    <w:rsid w:val="00C660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E2332-6B8C-4E39-8A74-03F40E0A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E19"/>
  </w:style>
  <w:style w:type="paragraph" w:styleId="Ttulo1">
    <w:name w:val="heading 1"/>
    <w:basedOn w:val="Normal"/>
    <w:next w:val="Normal"/>
    <w:link w:val="Ttulo1Car"/>
    <w:uiPriority w:val="9"/>
    <w:qFormat/>
    <w:rsid w:val="00625E19"/>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625E19"/>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625E19"/>
    <w:pPr>
      <w:pBdr>
        <w:top w:val="single" w:sz="6" w:space="2" w:color="1CADE4" w:themeColor="accent1"/>
      </w:pBdr>
      <w:spacing w:before="300" w:after="0"/>
      <w:outlineLvl w:val="2"/>
    </w:pPr>
    <w:rPr>
      <w:caps/>
      <w:color w:val="0D5571" w:themeColor="accent1" w:themeShade="7F"/>
      <w:spacing w:val="15"/>
    </w:rPr>
  </w:style>
  <w:style w:type="paragraph" w:styleId="Ttulo4">
    <w:name w:val="heading 4"/>
    <w:basedOn w:val="Normal"/>
    <w:next w:val="Normal"/>
    <w:link w:val="Ttulo4Car"/>
    <w:uiPriority w:val="9"/>
    <w:semiHidden/>
    <w:unhideWhenUsed/>
    <w:qFormat/>
    <w:rsid w:val="00625E19"/>
    <w:pPr>
      <w:pBdr>
        <w:top w:val="dotted" w:sz="6" w:space="2" w:color="1CADE4" w:themeColor="accent1"/>
      </w:pBdr>
      <w:spacing w:before="200" w:after="0"/>
      <w:outlineLvl w:val="3"/>
    </w:pPr>
    <w:rPr>
      <w:caps/>
      <w:color w:val="1481AB" w:themeColor="accent1" w:themeShade="BF"/>
      <w:spacing w:val="10"/>
    </w:rPr>
  </w:style>
  <w:style w:type="paragraph" w:styleId="Ttulo5">
    <w:name w:val="heading 5"/>
    <w:basedOn w:val="Normal"/>
    <w:next w:val="Normal"/>
    <w:link w:val="Ttulo5Car"/>
    <w:uiPriority w:val="9"/>
    <w:semiHidden/>
    <w:unhideWhenUsed/>
    <w:qFormat/>
    <w:rsid w:val="00625E19"/>
    <w:pPr>
      <w:pBdr>
        <w:bottom w:val="single" w:sz="6" w:space="1" w:color="1CADE4" w:themeColor="accent1"/>
      </w:pBdr>
      <w:spacing w:before="200" w:after="0"/>
      <w:outlineLvl w:val="4"/>
    </w:pPr>
    <w:rPr>
      <w:caps/>
      <w:color w:val="1481AB" w:themeColor="accent1" w:themeShade="BF"/>
      <w:spacing w:val="10"/>
    </w:rPr>
  </w:style>
  <w:style w:type="paragraph" w:styleId="Ttulo6">
    <w:name w:val="heading 6"/>
    <w:basedOn w:val="Normal"/>
    <w:next w:val="Normal"/>
    <w:link w:val="Ttulo6Car"/>
    <w:uiPriority w:val="9"/>
    <w:semiHidden/>
    <w:unhideWhenUsed/>
    <w:qFormat/>
    <w:rsid w:val="00625E19"/>
    <w:pPr>
      <w:pBdr>
        <w:bottom w:val="dotted" w:sz="6" w:space="1" w:color="1CADE4" w:themeColor="accent1"/>
      </w:pBdr>
      <w:spacing w:before="200" w:after="0"/>
      <w:outlineLvl w:val="5"/>
    </w:pPr>
    <w:rPr>
      <w:caps/>
      <w:color w:val="1481AB" w:themeColor="accent1" w:themeShade="BF"/>
      <w:spacing w:val="10"/>
    </w:rPr>
  </w:style>
  <w:style w:type="paragraph" w:styleId="Ttulo7">
    <w:name w:val="heading 7"/>
    <w:basedOn w:val="Normal"/>
    <w:next w:val="Normal"/>
    <w:link w:val="Ttulo7Car"/>
    <w:uiPriority w:val="9"/>
    <w:semiHidden/>
    <w:unhideWhenUsed/>
    <w:qFormat/>
    <w:rsid w:val="00625E19"/>
    <w:pPr>
      <w:spacing w:before="200" w:after="0"/>
      <w:outlineLvl w:val="6"/>
    </w:pPr>
    <w:rPr>
      <w:caps/>
      <w:color w:val="1481AB" w:themeColor="accent1" w:themeShade="BF"/>
      <w:spacing w:val="10"/>
    </w:rPr>
  </w:style>
  <w:style w:type="paragraph" w:styleId="Ttulo8">
    <w:name w:val="heading 8"/>
    <w:basedOn w:val="Normal"/>
    <w:next w:val="Normal"/>
    <w:link w:val="Ttulo8Car"/>
    <w:uiPriority w:val="9"/>
    <w:semiHidden/>
    <w:unhideWhenUsed/>
    <w:qFormat/>
    <w:rsid w:val="00625E19"/>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625E19"/>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25E19"/>
    <w:pPr>
      <w:spacing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nhideWhenUsed/>
    <w:rsid w:val="00625E19"/>
    <w:pPr>
      <w:tabs>
        <w:tab w:val="center" w:pos="4252"/>
        <w:tab w:val="right" w:pos="8504"/>
      </w:tabs>
      <w:spacing w:after="0" w:line="240" w:lineRule="auto"/>
    </w:pPr>
  </w:style>
  <w:style w:type="character" w:customStyle="1" w:styleId="EncabezadoCar">
    <w:name w:val="Encabezado Car"/>
    <w:basedOn w:val="Fuentedeprrafopredeter"/>
    <w:link w:val="Encabezado"/>
    <w:rsid w:val="00625E19"/>
  </w:style>
  <w:style w:type="paragraph" w:styleId="Piedepgina">
    <w:name w:val="footer"/>
    <w:basedOn w:val="Normal"/>
    <w:link w:val="PiedepginaCar"/>
    <w:uiPriority w:val="99"/>
    <w:unhideWhenUsed/>
    <w:rsid w:val="00625E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5E19"/>
  </w:style>
  <w:style w:type="table" w:styleId="Tablaconcuadrcula">
    <w:name w:val="Table Grid"/>
    <w:basedOn w:val="Tablanormal"/>
    <w:uiPriority w:val="39"/>
    <w:rsid w:val="00625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25E19"/>
    <w:pPr>
      <w:spacing w:after="0" w:line="240" w:lineRule="auto"/>
    </w:pPr>
  </w:style>
  <w:style w:type="character" w:customStyle="1" w:styleId="SinespaciadoCar">
    <w:name w:val="Sin espaciado Car"/>
    <w:basedOn w:val="Fuentedeprrafopredeter"/>
    <w:link w:val="Sinespaciado"/>
    <w:uiPriority w:val="1"/>
    <w:rsid w:val="00625E19"/>
  </w:style>
  <w:style w:type="character" w:customStyle="1" w:styleId="Ttulo1Car">
    <w:name w:val="Título 1 Car"/>
    <w:basedOn w:val="Fuentedeprrafopredeter"/>
    <w:link w:val="Ttulo1"/>
    <w:uiPriority w:val="9"/>
    <w:rsid w:val="00625E19"/>
    <w:rPr>
      <w:caps/>
      <w:color w:val="FFFFFF" w:themeColor="background1"/>
      <w:spacing w:val="15"/>
      <w:sz w:val="22"/>
      <w:szCs w:val="22"/>
      <w:shd w:val="clear" w:color="auto" w:fill="1CADE4" w:themeFill="accent1"/>
    </w:rPr>
  </w:style>
  <w:style w:type="character" w:customStyle="1" w:styleId="Ttulo2Car">
    <w:name w:val="Título 2 Car"/>
    <w:basedOn w:val="Fuentedeprrafopredeter"/>
    <w:link w:val="Ttulo2"/>
    <w:uiPriority w:val="9"/>
    <w:semiHidden/>
    <w:rsid w:val="00625E19"/>
    <w:rPr>
      <w:caps/>
      <w:spacing w:val="15"/>
      <w:shd w:val="clear" w:color="auto" w:fill="D1EEF9" w:themeFill="accent1" w:themeFillTint="33"/>
    </w:rPr>
  </w:style>
  <w:style w:type="character" w:customStyle="1" w:styleId="Ttulo3Car">
    <w:name w:val="Título 3 Car"/>
    <w:basedOn w:val="Fuentedeprrafopredeter"/>
    <w:link w:val="Ttulo3"/>
    <w:uiPriority w:val="9"/>
    <w:semiHidden/>
    <w:rsid w:val="00625E19"/>
    <w:rPr>
      <w:caps/>
      <w:color w:val="0D5571" w:themeColor="accent1" w:themeShade="7F"/>
      <w:spacing w:val="15"/>
    </w:rPr>
  </w:style>
  <w:style w:type="character" w:customStyle="1" w:styleId="Ttulo4Car">
    <w:name w:val="Título 4 Car"/>
    <w:basedOn w:val="Fuentedeprrafopredeter"/>
    <w:link w:val="Ttulo4"/>
    <w:uiPriority w:val="9"/>
    <w:semiHidden/>
    <w:rsid w:val="00625E19"/>
    <w:rPr>
      <w:caps/>
      <w:color w:val="1481AB" w:themeColor="accent1" w:themeShade="BF"/>
      <w:spacing w:val="10"/>
    </w:rPr>
  </w:style>
  <w:style w:type="character" w:customStyle="1" w:styleId="Ttulo5Car">
    <w:name w:val="Título 5 Car"/>
    <w:basedOn w:val="Fuentedeprrafopredeter"/>
    <w:link w:val="Ttulo5"/>
    <w:uiPriority w:val="9"/>
    <w:semiHidden/>
    <w:rsid w:val="00625E19"/>
    <w:rPr>
      <w:caps/>
      <w:color w:val="1481AB" w:themeColor="accent1" w:themeShade="BF"/>
      <w:spacing w:val="10"/>
    </w:rPr>
  </w:style>
  <w:style w:type="character" w:customStyle="1" w:styleId="Ttulo6Car">
    <w:name w:val="Título 6 Car"/>
    <w:basedOn w:val="Fuentedeprrafopredeter"/>
    <w:link w:val="Ttulo6"/>
    <w:uiPriority w:val="9"/>
    <w:semiHidden/>
    <w:rsid w:val="00625E19"/>
    <w:rPr>
      <w:caps/>
      <w:color w:val="1481AB" w:themeColor="accent1" w:themeShade="BF"/>
      <w:spacing w:val="10"/>
    </w:rPr>
  </w:style>
  <w:style w:type="character" w:customStyle="1" w:styleId="Ttulo7Car">
    <w:name w:val="Título 7 Car"/>
    <w:basedOn w:val="Fuentedeprrafopredeter"/>
    <w:link w:val="Ttulo7"/>
    <w:uiPriority w:val="9"/>
    <w:semiHidden/>
    <w:rsid w:val="00625E19"/>
    <w:rPr>
      <w:caps/>
      <w:color w:val="1481AB" w:themeColor="accent1" w:themeShade="BF"/>
      <w:spacing w:val="10"/>
    </w:rPr>
  </w:style>
  <w:style w:type="character" w:customStyle="1" w:styleId="Ttulo8Car">
    <w:name w:val="Título 8 Car"/>
    <w:basedOn w:val="Fuentedeprrafopredeter"/>
    <w:link w:val="Ttulo8"/>
    <w:uiPriority w:val="9"/>
    <w:semiHidden/>
    <w:rsid w:val="00625E19"/>
    <w:rPr>
      <w:caps/>
      <w:spacing w:val="10"/>
      <w:sz w:val="18"/>
      <w:szCs w:val="18"/>
    </w:rPr>
  </w:style>
  <w:style w:type="character" w:customStyle="1" w:styleId="Ttulo9Car">
    <w:name w:val="Título 9 Car"/>
    <w:basedOn w:val="Fuentedeprrafopredeter"/>
    <w:link w:val="Ttulo9"/>
    <w:uiPriority w:val="9"/>
    <w:semiHidden/>
    <w:rsid w:val="00625E19"/>
    <w:rPr>
      <w:i/>
      <w:iCs/>
      <w:caps/>
      <w:spacing w:val="10"/>
      <w:sz w:val="18"/>
      <w:szCs w:val="18"/>
    </w:rPr>
  </w:style>
  <w:style w:type="paragraph" w:styleId="Descripcin">
    <w:name w:val="caption"/>
    <w:basedOn w:val="Normal"/>
    <w:next w:val="Normal"/>
    <w:uiPriority w:val="35"/>
    <w:semiHidden/>
    <w:unhideWhenUsed/>
    <w:qFormat/>
    <w:rsid w:val="00625E19"/>
    <w:rPr>
      <w:b/>
      <w:bCs/>
      <w:color w:val="1481AB" w:themeColor="accent1" w:themeShade="BF"/>
      <w:sz w:val="16"/>
      <w:szCs w:val="16"/>
    </w:rPr>
  </w:style>
  <w:style w:type="paragraph" w:styleId="Puesto">
    <w:name w:val="Title"/>
    <w:basedOn w:val="Normal"/>
    <w:next w:val="Normal"/>
    <w:link w:val="PuestoCar"/>
    <w:uiPriority w:val="10"/>
    <w:qFormat/>
    <w:rsid w:val="00625E19"/>
    <w:pPr>
      <w:spacing w:before="0" w:after="0"/>
    </w:pPr>
    <w:rPr>
      <w:rFonts w:asciiTheme="majorHAnsi" w:eastAsiaTheme="majorEastAsia" w:hAnsiTheme="majorHAnsi" w:cstheme="majorBidi"/>
      <w:caps/>
      <w:color w:val="1CADE4" w:themeColor="accent1"/>
      <w:spacing w:val="10"/>
      <w:sz w:val="52"/>
      <w:szCs w:val="52"/>
    </w:rPr>
  </w:style>
  <w:style w:type="character" w:customStyle="1" w:styleId="PuestoCar">
    <w:name w:val="Puesto Car"/>
    <w:basedOn w:val="Fuentedeprrafopredeter"/>
    <w:link w:val="Puesto"/>
    <w:uiPriority w:val="10"/>
    <w:rsid w:val="00625E19"/>
    <w:rPr>
      <w:rFonts w:asciiTheme="majorHAnsi" w:eastAsiaTheme="majorEastAsia" w:hAnsiTheme="majorHAnsi" w:cstheme="majorBidi"/>
      <w:caps/>
      <w:color w:val="1CADE4" w:themeColor="accent1"/>
      <w:spacing w:val="10"/>
      <w:sz w:val="52"/>
      <w:szCs w:val="52"/>
    </w:rPr>
  </w:style>
  <w:style w:type="paragraph" w:styleId="Subttulo">
    <w:name w:val="Subtitle"/>
    <w:basedOn w:val="Normal"/>
    <w:next w:val="Normal"/>
    <w:link w:val="SubttuloCar"/>
    <w:uiPriority w:val="11"/>
    <w:qFormat/>
    <w:rsid w:val="00625E19"/>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625E19"/>
    <w:rPr>
      <w:caps/>
      <w:color w:val="595959" w:themeColor="text1" w:themeTint="A6"/>
      <w:spacing w:val="10"/>
      <w:sz w:val="21"/>
      <w:szCs w:val="21"/>
    </w:rPr>
  </w:style>
  <w:style w:type="character" w:styleId="Textoennegrita">
    <w:name w:val="Strong"/>
    <w:uiPriority w:val="22"/>
    <w:qFormat/>
    <w:rsid w:val="00625E19"/>
    <w:rPr>
      <w:b/>
      <w:bCs/>
    </w:rPr>
  </w:style>
  <w:style w:type="character" w:styleId="nfasis">
    <w:name w:val="Emphasis"/>
    <w:uiPriority w:val="20"/>
    <w:qFormat/>
    <w:rsid w:val="00625E19"/>
    <w:rPr>
      <w:caps/>
      <w:color w:val="0D5571" w:themeColor="accent1" w:themeShade="7F"/>
      <w:spacing w:val="5"/>
    </w:rPr>
  </w:style>
  <w:style w:type="paragraph" w:styleId="Cita">
    <w:name w:val="Quote"/>
    <w:basedOn w:val="Normal"/>
    <w:next w:val="Normal"/>
    <w:link w:val="CitaCar"/>
    <w:uiPriority w:val="29"/>
    <w:qFormat/>
    <w:rsid w:val="00625E19"/>
    <w:rPr>
      <w:i/>
      <w:iCs/>
      <w:sz w:val="24"/>
      <w:szCs w:val="24"/>
    </w:rPr>
  </w:style>
  <w:style w:type="character" w:customStyle="1" w:styleId="CitaCar">
    <w:name w:val="Cita Car"/>
    <w:basedOn w:val="Fuentedeprrafopredeter"/>
    <w:link w:val="Cita"/>
    <w:uiPriority w:val="29"/>
    <w:rsid w:val="00625E19"/>
    <w:rPr>
      <w:i/>
      <w:iCs/>
      <w:sz w:val="24"/>
      <w:szCs w:val="24"/>
    </w:rPr>
  </w:style>
  <w:style w:type="paragraph" w:styleId="Citadestacada">
    <w:name w:val="Intense Quote"/>
    <w:basedOn w:val="Normal"/>
    <w:next w:val="Normal"/>
    <w:link w:val="CitadestacadaCar"/>
    <w:uiPriority w:val="30"/>
    <w:qFormat/>
    <w:rsid w:val="00625E19"/>
    <w:pPr>
      <w:spacing w:before="240" w:after="240" w:line="240" w:lineRule="auto"/>
      <w:ind w:left="1080" w:right="1080"/>
      <w:jc w:val="center"/>
    </w:pPr>
    <w:rPr>
      <w:color w:val="1CADE4" w:themeColor="accent1"/>
      <w:sz w:val="24"/>
      <w:szCs w:val="24"/>
    </w:rPr>
  </w:style>
  <w:style w:type="character" w:customStyle="1" w:styleId="CitadestacadaCar">
    <w:name w:val="Cita destacada Car"/>
    <w:basedOn w:val="Fuentedeprrafopredeter"/>
    <w:link w:val="Citadestacada"/>
    <w:uiPriority w:val="30"/>
    <w:rsid w:val="00625E19"/>
    <w:rPr>
      <w:color w:val="1CADE4" w:themeColor="accent1"/>
      <w:sz w:val="24"/>
      <w:szCs w:val="24"/>
    </w:rPr>
  </w:style>
  <w:style w:type="character" w:styleId="nfasissutil">
    <w:name w:val="Subtle Emphasis"/>
    <w:uiPriority w:val="19"/>
    <w:qFormat/>
    <w:rsid w:val="00625E19"/>
    <w:rPr>
      <w:i/>
      <w:iCs/>
      <w:color w:val="0D5571" w:themeColor="accent1" w:themeShade="7F"/>
    </w:rPr>
  </w:style>
  <w:style w:type="character" w:styleId="nfasisintenso">
    <w:name w:val="Intense Emphasis"/>
    <w:uiPriority w:val="21"/>
    <w:qFormat/>
    <w:rsid w:val="00625E19"/>
    <w:rPr>
      <w:b/>
      <w:bCs/>
      <w:caps/>
      <w:color w:val="0D5571" w:themeColor="accent1" w:themeShade="7F"/>
      <w:spacing w:val="10"/>
    </w:rPr>
  </w:style>
  <w:style w:type="character" w:styleId="Referenciasutil">
    <w:name w:val="Subtle Reference"/>
    <w:uiPriority w:val="31"/>
    <w:qFormat/>
    <w:rsid w:val="00625E19"/>
    <w:rPr>
      <w:b/>
      <w:bCs/>
      <w:color w:val="1CADE4" w:themeColor="accent1"/>
    </w:rPr>
  </w:style>
  <w:style w:type="character" w:styleId="Referenciaintensa">
    <w:name w:val="Intense Reference"/>
    <w:uiPriority w:val="32"/>
    <w:qFormat/>
    <w:rsid w:val="00625E19"/>
    <w:rPr>
      <w:b/>
      <w:bCs/>
      <w:i/>
      <w:iCs/>
      <w:caps/>
      <w:color w:val="1CADE4" w:themeColor="accent1"/>
    </w:rPr>
  </w:style>
  <w:style w:type="character" w:styleId="Ttulodellibro">
    <w:name w:val="Book Title"/>
    <w:uiPriority w:val="33"/>
    <w:qFormat/>
    <w:rsid w:val="00625E19"/>
    <w:rPr>
      <w:b/>
      <w:bCs/>
      <w:i/>
      <w:iCs/>
      <w:spacing w:val="0"/>
    </w:rPr>
  </w:style>
  <w:style w:type="paragraph" w:styleId="TtulodeTDC">
    <w:name w:val="TOC Heading"/>
    <w:basedOn w:val="Ttulo1"/>
    <w:next w:val="Normal"/>
    <w:uiPriority w:val="39"/>
    <w:semiHidden/>
    <w:unhideWhenUsed/>
    <w:qFormat/>
    <w:rsid w:val="00625E19"/>
    <w:pPr>
      <w:outlineLvl w:val="9"/>
    </w:pPr>
  </w:style>
  <w:style w:type="paragraph" w:styleId="Prrafodelista">
    <w:name w:val="List Paragraph"/>
    <w:basedOn w:val="Normal"/>
    <w:uiPriority w:val="34"/>
    <w:qFormat/>
    <w:rsid w:val="00830269"/>
    <w:pPr>
      <w:spacing w:before="0"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C8416-25CA-4294-A59F-F37E2F20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426</Words>
  <Characters>2347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Cortell</dc:creator>
  <cp:keywords/>
  <dc:description/>
  <cp:lastModifiedBy>Isabel Cortell</cp:lastModifiedBy>
  <cp:revision>5</cp:revision>
  <dcterms:created xsi:type="dcterms:W3CDTF">2022-05-10T06:37:00Z</dcterms:created>
  <dcterms:modified xsi:type="dcterms:W3CDTF">2022-05-11T07:19:00Z</dcterms:modified>
</cp:coreProperties>
</file>